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3517" w14:textId="77777777" w:rsidR="005335ED" w:rsidRDefault="005335ED" w:rsidP="005335ED">
      <w:pPr>
        <w:shd w:val="clear" w:color="auto" w:fill="FFC000"/>
        <w:spacing w:after="0" w:line="240" w:lineRule="auto"/>
        <w:textAlignment w:val="center"/>
        <w:rPr>
          <w:rStyle w:val="normaltextrun"/>
          <w:rFonts w:eastAsia="Times New Roman"/>
          <w:b/>
          <w:bCs/>
        </w:rPr>
      </w:pPr>
      <w:r>
        <w:rPr>
          <w:rStyle w:val="normaltextrun"/>
          <w:rFonts w:eastAsia="Times New Roman"/>
          <w:b/>
          <w:bCs/>
        </w:rPr>
        <w:t xml:space="preserve">Worksheet: What does a stakeholder engagement approach look like? </w:t>
      </w:r>
    </w:p>
    <w:p w14:paraId="41BCA373" w14:textId="77777777" w:rsidR="005335ED" w:rsidRDefault="005335ED" w:rsidP="005335ED">
      <w:pPr>
        <w:spacing w:after="0" w:line="240" w:lineRule="auto"/>
        <w:textAlignment w:val="center"/>
        <w:rPr>
          <w:rStyle w:val="normaltextrun"/>
          <w:rFonts w:eastAsia="Times New Roman"/>
          <w:b/>
          <w:bCs/>
        </w:rPr>
      </w:pPr>
    </w:p>
    <w:p w14:paraId="7CD7426C" w14:textId="77777777" w:rsidR="005335ED" w:rsidRDefault="005335ED" w:rsidP="005335ED">
      <w:pPr>
        <w:spacing w:after="0" w:line="240" w:lineRule="auto"/>
        <w:textAlignment w:val="center"/>
        <w:rPr>
          <w:rStyle w:val="normaltextrun"/>
          <w:rFonts w:eastAsia="Times New Roman"/>
          <w:bCs/>
        </w:rPr>
      </w:pPr>
      <w:r>
        <w:rPr>
          <w:rStyle w:val="normaltextrun"/>
          <w:rFonts w:eastAsia="Times New Roman"/>
          <w:bCs/>
        </w:rPr>
        <w:t xml:space="preserve">The table below will help you lay the foundations of your stakeholder engagement strategy that will be applied throughout your project or activity. It is also the foundation and starting point to developing your stakeholder engagement plan, which will be adapted to your strategy once you have identified your project’s stakeholders. </w:t>
      </w:r>
    </w:p>
    <w:p w14:paraId="691C2CA8" w14:textId="77777777" w:rsidR="005335ED" w:rsidRDefault="005335ED" w:rsidP="005335ED">
      <w:pPr>
        <w:spacing w:after="0" w:line="240" w:lineRule="auto"/>
        <w:textAlignment w:val="center"/>
        <w:rPr>
          <w:rStyle w:val="normaltextrun"/>
          <w:rFonts w:eastAsia="Times New Roman"/>
          <w:b/>
          <w:bCs/>
        </w:rPr>
      </w:pPr>
    </w:p>
    <w:p w14:paraId="78EA19F2" w14:textId="77777777" w:rsidR="005335ED" w:rsidRDefault="005335ED" w:rsidP="005335ED">
      <w:pPr>
        <w:spacing w:after="0" w:line="240" w:lineRule="auto"/>
        <w:textAlignment w:val="center"/>
        <w:rPr>
          <w:rStyle w:val="normaltextrun"/>
          <w:rFonts w:eastAsia="Times New Roman"/>
          <w:b/>
          <w:bCs/>
        </w:rPr>
      </w:pPr>
    </w:p>
    <w:tbl>
      <w:tblPr>
        <w:tblStyle w:val="TableGrid"/>
        <w:tblW w:w="11430" w:type="dxa"/>
        <w:tblInd w:w="-995" w:type="dxa"/>
        <w:tblLayout w:type="fixed"/>
        <w:tblLook w:val="04A0" w:firstRow="1" w:lastRow="0" w:firstColumn="1" w:lastColumn="0" w:noHBand="0" w:noVBand="1"/>
      </w:tblPr>
      <w:tblGrid>
        <w:gridCol w:w="1890"/>
        <w:gridCol w:w="2790"/>
        <w:gridCol w:w="6750"/>
      </w:tblGrid>
      <w:tr w:rsidR="005335ED" w14:paraId="07F85131" w14:textId="77777777" w:rsidTr="005335ED">
        <w:tc>
          <w:tcPr>
            <w:tcW w:w="1890" w:type="dxa"/>
            <w:tcBorders>
              <w:top w:val="single" w:sz="4" w:space="0" w:color="auto"/>
              <w:left w:val="single" w:sz="4" w:space="0" w:color="auto"/>
              <w:bottom w:val="single" w:sz="4" w:space="0" w:color="auto"/>
              <w:right w:val="single" w:sz="4" w:space="0" w:color="auto"/>
            </w:tcBorders>
            <w:hideMark/>
          </w:tcPr>
          <w:p w14:paraId="47F24EDA" w14:textId="77777777" w:rsidR="005335ED" w:rsidRDefault="005335ED">
            <w:pPr>
              <w:spacing w:line="240" w:lineRule="auto"/>
            </w:pPr>
            <w:bookmarkStart w:id="0" w:name="_Hlk26891697"/>
            <w:r>
              <w:rPr>
                <w:rFonts w:ascii="Calibri" w:eastAsia="Calibri" w:hAnsi="Calibri" w:cs="Calibri"/>
              </w:rPr>
              <w:t xml:space="preserve">Objective </w:t>
            </w:r>
          </w:p>
        </w:tc>
        <w:tc>
          <w:tcPr>
            <w:tcW w:w="2790" w:type="dxa"/>
            <w:tcBorders>
              <w:top w:val="single" w:sz="4" w:space="0" w:color="auto"/>
              <w:left w:val="single" w:sz="4" w:space="0" w:color="auto"/>
              <w:bottom w:val="single" w:sz="4" w:space="0" w:color="auto"/>
              <w:right w:val="single" w:sz="4" w:space="0" w:color="auto"/>
            </w:tcBorders>
            <w:hideMark/>
          </w:tcPr>
          <w:p w14:paraId="35C7D770" w14:textId="77777777" w:rsidR="005335ED" w:rsidRDefault="005335ED">
            <w:pPr>
              <w:spacing w:line="240" w:lineRule="auto"/>
            </w:pPr>
            <w:r>
              <w:rPr>
                <w:rFonts w:ascii="Calibri" w:eastAsia="Calibri" w:hAnsi="Calibri" w:cs="Calibri"/>
              </w:rPr>
              <w:t xml:space="preserve">Suggested Steps </w:t>
            </w:r>
          </w:p>
        </w:tc>
        <w:tc>
          <w:tcPr>
            <w:tcW w:w="6750" w:type="dxa"/>
            <w:tcBorders>
              <w:top w:val="single" w:sz="4" w:space="0" w:color="auto"/>
              <w:left w:val="single" w:sz="4" w:space="0" w:color="auto"/>
              <w:bottom w:val="single" w:sz="4" w:space="0" w:color="auto"/>
              <w:right w:val="single" w:sz="4" w:space="0" w:color="auto"/>
            </w:tcBorders>
            <w:hideMark/>
          </w:tcPr>
          <w:p w14:paraId="4EA0C026" w14:textId="77777777" w:rsidR="005335ED" w:rsidRDefault="005335ED">
            <w:pPr>
              <w:spacing w:line="240" w:lineRule="auto"/>
            </w:pPr>
            <w:r>
              <w:rPr>
                <w:rFonts w:ascii="Calibri" w:eastAsia="Calibri" w:hAnsi="Calibri" w:cs="Calibri"/>
              </w:rPr>
              <w:t xml:space="preserve">Guiding Questions/points  </w:t>
            </w:r>
          </w:p>
        </w:tc>
      </w:tr>
      <w:tr w:rsidR="005335ED" w14:paraId="26C848CD" w14:textId="77777777" w:rsidTr="005335ED">
        <w:tc>
          <w:tcPr>
            <w:tcW w:w="1890" w:type="dxa"/>
            <w:tcBorders>
              <w:top w:val="single" w:sz="4" w:space="0" w:color="auto"/>
              <w:left w:val="single" w:sz="4" w:space="0" w:color="auto"/>
              <w:bottom w:val="single" w:sz="4" w:space="0" w:color="auto"/>
              <w:right w:val="single" w:sz="4" w:space="0" w:color="auto"/>
            </w:tcBorders>
            <w:hideMark/>
          </w:tcPr>
          <w:p w14:paraId="5C4F810B" w14:textId="77777777" w:rsidR="005335ED" w:rsidRDefault="005335ED">
            <w:pPr>
              <w:spacing w:line="240" w:lineRule="auto"/>
            </w:pPr>
            <w:r>
              <w:rPr>
                <w:rFonts w:ascii="Calibri" w:eastAsia="Calibri" w:hAnsi="Calibri" w:cs="Calibri"/>
                <w:b/>
                <w:bCs/>
              </w:rPr>
              <w:t>Assess:</w:t>
            </w:r>
            <w:r>
              <w:rPr>
                <w:rFonts w:ascii="Calibri" w:eastAsia="Calibri" w:hAnsi="Calibri" w:cs="Calibri"/>
              </w:rPr>
              <w:t xml:space="preserve"> Determine the comparative advantages of stakeholders </w:t>
            </w:r>
          </w:p>
        </w:tc>
        <w:tc>
          <w:tcPr>
            <w:tcW w:w="2790" w:type="dxa"/>
            <w:tcBorders>
              <w:top w:val="single" w:sz="4" w:space="0" w:color="auto"/>
              <w:left w:val="single" w:sz="4" w:space="0" w:color="auto"/>
              <w:bottom w:val="single" w:sz="4" w:space="0" w:color="auto"/>
              <w:right w:val="single" w:sz="4" w:space="0" w:color="auto"/>
            </w:tcBorders>
            <w:hideMark/>
          </w:tcPr>
          <w:p w14:paraId="71165E55" w14:textId="77777777" w:rsidR="005335ED" w:rsidRDefault="005335ED" w:rsidP="001F2E09">
            <w:pPr>
              <w:pStyle w:val="ListParagraph"/>
              <w:numPr>
                <w:ilvl w:val="0"/>
                <w:numId w:val="1"/>
              </w:numPr>
              <w:spacing w:line="240" w:lineRule="auto"/>
            </w:pPr>
            <w:r>
              <w:t xml:space="preserve">Scoping </w:t>
            </w:r>
          </w:p>
          <w:p w14:paraId="022DCCD5" w14:textId="77777777" w:rsidR="005335ED" w:rsidRDefault="005335ED" w:rsidP="001F2E09">
            <w:pPr>
              <w:pStyle w:val="ListParagraph"/>
              <w:numPr>
                <w:ilvl w:val="0"/>
                <w:numId w:val="1"/>
              </w:numPr>
              <w:spacing w:line="240" w:lineRule="auto"/>
            </w:pPr>
            <w:r>
              <w:t>Identifying and engaging stakeholders</w:t>
            </w:r>
          </w:p>
          <w:p w14:paraId="3217B4DD" w14:textId="77777777" w:rsidR="005335ED" w:rsidRDefault="005335ED" w:rsidP="001F2E09">
            <w:pPr>
              <w:pStyle w:val="ListParagraph"/>
              <w:numPr>
                <w:ilvl w:val="0"/>
                <w:numId w:val="1"/>
              </w:numPr>
              <w:spacing w:line="240" w:lineRule="auto"/>
            </w:pPr>
            <w:r>
              <w:t xml:space="preserve">Resourcing </w:t>
            </w:r>
          </w:p>
        </w:tc>
        <w:tc>
          <w:tcPr>
            <w:tcW w:w="6750" w:type="dxa"/>
            <w:tcBorders>
              <w:top w:val="single" w:sz="4" w:space="0" w:color="auto"/>
              <w:left w:val="single" w:sz="4" w:space="0" w:color="auto"/>
              <w:bottom w:val="single" w:sz="4" w:space="0" w:color="auto"/>
              <w:right w:val="single" w:sz="4" w:space="0" w:color="auto"/>
            </w:tcBorders>
            <w:hideMark/>
          </w:tcPr>
          <w:p w14:paraId="52823F94" w14:textId="77777777" w:rsidR="005335ED" w:rsidRDefault="005335ED" w:rsidP="001F2E09">
            <w:pPr>
              <w:pStyle w:val="ListParagraph"/>
              <w:numPr>
                <w:ilvl w:val="0"/>
                <w:numId w:val="2"/>
              </w:numPr>
              <w:spacing w:line="240" w:lineRule="auto"/>
            </w:pPr>
            <w:r>
              <w:rPr>
                <w:rFonts w:ascii="Calibri" w:eastAsia="Calibri" w:hAnsi="Calibri" w:cs="Calibri"/>
              </w:rPr>
              <w:t>What are your direct or indirect objectives for engaging other stakeholders in the program/activity? What are the key stakeholders working on the issue or important related issues? Do you communicate/work with them?</w:t>
            </w:r>
          </w:p>
          <w:p w14:paraId="69CDF192" w14:textId="77777777" w:rsidR="005335ED" w:rsidRDefault="005335ED" w:rsidP="001F2E09">
            <w:pPr>
              <w:pStyle w:val="ListParagraph"/>
              <w:numPr>
                <w:ilvl w:val="0"/>
                <w:numId w:val="3"/>
              </w:numPr>
              <w:spacing w:line="240" w:lineRule="auto"/>
              <w:ind w:left="360"/>
            </w:pPr>
            <w:r>
              <w:rPr>
                <w:rFonts w:ascii="Calibri" w:eastAsia="Calibri" w:hAnsi="Calibri" w:cs="Calibri"/>
              </w:rPr>
              <w:t xml:space="preserve">Would any of these stakeholders (including those you have no established relations with) add value to your project/intervention? </w:t>
            </w:r>
          </w:p>
          <w:p w14:paraId="1CB961F5" w14:textId="77777777" w:rsidR="005335ED" w:rsidRDefault="005335ED" w:rsidP="001F2E09">
            <w:pPr>
              <w:pStyle w:val="ListParagraph"/>
              <w:numPr>
                <w:ilvl w:val="0"/>
                <w:numId w:val="3"/>
              </w:numPr>
              <w:spacing w:line="240" w:lineRule="auto"/>
              <w:ind w:left="360"/>
            </w:pPr>
            <w:r>
              <w:rPr>
                <w:rFonts w:ascii="Calibri" w:eastAsia="Calibri" w:hAnsi="Calibri" w:cs="Calibri"/>
              </w:rPr>
              <w:t xml:space="preserve">What resources can potential partners/stakeholders mobilize based on their current capacities?  </w:t>
            </w:r>
          </w:p>
          <w:p w14:paraId="0EEFA768" w14:textId="77777777" w:rsidR="005335ED" w:rsidRDefault="005335ED">
            <w:pPr>
              <w:spacing w:line="240" w:lineRule="auto"/>
              <w:ind w:left="360"/>
            </w:pPr>
            <w:r>
              <w:rPr>
                <w:rFonts w:ascii="Calibri" w:eastAsia="Calibri" w:hAnsi="Calibri" w:cs="Calibri"/>
              </w:rPr>
              <w:t xml:space="preserve">How can you build stakeholder’s capacities so they can play an effective role in your intervention? </w:t>
            </w:r>
          </w:p>
          <w:p w14:paraId="1AF60B7D" w14:textId="77777777" w:rsidR="005335ED" w:rsidRDefault="005335ED">
            <w:pPr>
              <w:spacing w:line="240" w:lineRule="auto"/>
              <w:ind w:left="360"/>
            </w:pPr>
            <w:r>
              <w:rPr>
                <w:rFonts w:ascii="Calibri" w:eastAsia="Calibri" w:hAnsi="Calibri" w:cs="Calibri"/>
              </w:rPr>
              <w:t xml:space="preserve">What are some of your needs/gaps in terms of capacities and expertise that could impede your intervention and how can you leverage other stakeholder’s capacities to overcome these challenges? </w:t>
            </w:r>
          </w:p>
          <w:p w14:paraId="6C23718E" w14:textId="77777777" w:rsidR="005335ED" w:rsidRDefault="005335ED">
            <w:pPr>
              <w:spacing w:line="240" w:lineRule="auto"/>
              <w:ind w:left="360"/>
              <w:rPr>
                <w:rFonts w:ascii="Calibri" w:eastAsia="Calibri" w:hAnsi="Calibri" w:cs="Calibri"/>
              </w:rPr>
            </w:pPr>
            <w:r>
              <w:rPr>
                <w:rFonts w:ascii="Calibri" w:eastAsia="Calibri" w:hAnsi="Calibri" w:cs="Calibri"/>
              </w:rPr>
              <w:t xml:space="preserve">Are their existing links between other stakeholders you can build upon, bridge or develop? </w:t>
            </w:r>
          </w:p>
        </w:tc>
      </w:tr>
      <w:tr w:rsidR="005335ED" w14:paraId="2248F226" w14:textId="77777777" w:rsidTr="005335ED">
        <w:tc>
          <w:tcPr>
            <w:tcW w:w="1890" w:type="dxa"/>
            <w:tcBorders>
              <w:top w:val="single" w:sz="4" w:space="0" w:color="auto"/>
              <w:left w:val="single" w:sz="4" w:space="0" w:color="auto"/>
              <w:bottom w:val="single" w:sz="4" w:space="0" w:color="auto"/>
              <w:right w:val="single" w:sz="4" w:space="0" w:color="auto"/>
            </w:tcBorders>
            <w:hideMark/>
          </w:tcPr>
          <w:p w14:paraId="6C9DAFD2" w14:textId="77777777" w:rsidR="005335ED" w:rsidRDefault="005335ED">
            <w:pPr>
              <w:spacing w:line="240" w:lineRule="auto"/>
            </w:pPr>
            <w:r>
              <w:rPr>
                <w:rFonts w:ascii="Calibri" w:eastAsia="Calibri" w:hAnsi="Calibri" w:cs="Calibri"/>
                <w:b/>
                <w:bCs/>
              </w:rPr>
              <w:t xml:space="preserve">Design: </w:t>
            </w:r>
            <w:r>
              <w:rPr>
                <w:rFonts w:ascii="Calibri" w:eastAsia="Calibri" w:hAnsi="Calibri" w:cs="Calibri"/>
              </w:rPr>
              <w:t xml:space="preserve">Co-create </w:t>
            </w:r>
          </w:p>
        </w:tc>
        <w:tc>
          <w:tcPr>
            <w:tcW w:w="2790" w:type="dxa"/>
            <w:tcBorders>
              <w:top w:val="single" w:sz="4" w:space="0" w:color="auto"/>
              <w:left w:val="single" w:sz="4" w:space="0" w:color="auto"/>
              <w:bottom w:val="single" w:sz="4" w:space="0" w:color="auto"/>
              <w:right w:val="single" w:sz="4" w:space="0" w:color="auto"/>
            </w:tcBorders>
            <w:hideMark/>
          </w:tcPr>
          <w:p w14:paraId="786EF2D6" w14:textId="77777777" w:rsidR="005335ED" w:rsidRDefault="005335ED" w:rsidP="001F2E09">
            <w:pPr>
              <w:pStyle w:val="ListParagraph"/>
              <w:numPr>
                <w:ilvl w:val="0"/>
                <w:numId w:val="1"/>
              </w:numPr>
              <w:spacing w:line="240" w:lineRule="auto"/>
            </w:pPr>
            <w:r>
              <w:t xml:space="preserve">Initiating </w:t>
            </w:r>
          </w:p>
          <w:p w14:paraId="5366FD24" w14:textId="77777777" w:rsidR="005335ED" w:rsidRDefault="005335ED" w:rsidP="001F2E09">
            <w:pPr>
              <w:pStyle w:val="ListParagraph"/>
              <w:numPr>
                <w:ilvl w:val="0"/>
                <w:numId w:val="1"/>
              </w:numPr>
              <w:spacing w:line="240" w:lineRule="auto"/>
            </w:pPr>
            <w:r>
              <w:t>Planning</w:t>
            </w:r>
          </w:p>
          <w:p w14:paraId="310A4298" w14:textId="77777777" w:rsidR="005335ED" w:rsidRDefault="005335ED" w:rsidP="001F2E09">
            <w:pPr>
              <w:pStyle w:val="ListParagraph"/>
              <w:numPr>
                <w:ilvl w:val="0"/>
                <w:numId w:val="1"/>
              </w:numPr>
              <w:spacing w:line="240" w:lineRule="auto"/>
            </w:pPr>
            <w:r>
              <w:t>Structuring</w:t>
            </w:r>
          </w:p>
        </w:tc>
        <w:tc>
          <w:tcPr>
            <w:tcW w:w="6750" w:type="dxa"/>
            <w:tcBorders>
              <w:top w:val="single" w:sz="4" w:space="0" w:color="auto"/>
              <w:left w:val="single" w:sz="4" w:space="0" w:color="auto"/>
              <w:bottom w:val="single" w:sz="4" w:space="0" w:color="auto"/>
              <w:right w:val="single" w:sz="4" w:space="0" w:color="auto"/>
            </w:tcBorders>
            <w:hideMark/>
          </w:tcPr>
          <w:p w14:paraId="71A98600" w14:textId="77777777" w:rsidR="005335ED" w:rsidRDefault="005335ED" w:rsidP="001F2E09">
            <w:pPr>
              <w:pStyle w:val="ListParagraph"/>
              <w:numPr>
                <w:ilvl w:val="0"/>
                <w:numId w:val="4"/>
              </w:numPr>
              <w:spacing w:line="240" w:lineRule="auto"/>
            </w:pPr>
            <w:r>
              <w:rPr>
                <w:rFonts w:ascii="Calibri" w:eastAsia="Calibri" w:hAnsi="Calibri" w:cs="Calibri"/>
              </w:rPr>
              <w:t xml:space="preserve">What will be the working relationships between different stakeholders? </w:t>
            </w:r>
          </w:p>
          <w:p w14:paraId="0F86A477" w14:textId="77777777" w:rsidR="005335ED" w:rsidRDefault="005335ED">
            <w:pPr>
              <w:spacing w:line="240" w:lineRule="auto"/>
              <w:ind w:left="360"/>
            </w:pPr>
            <w:r>
              <w:rPr>
                <w:rFonts w:ascii="Calibri" w:eastAsia="Calibri" w:hAnsi="Calibri" w:cs="Calibri"/>
              </w:rPr>
              <w:t xml:space="preserve">Do all stakeholders agree on partnership vision and principles, project purpose, </w:t>
            </w:r>
            <w:proofErr w:type="spellStart"/>
            <w:r>
              <w:rPr>
                <w:rFonts w:ascii="Calibri" w:eastAsia="Calibri" w:hAnsi="Calibri" w:cs="Calibri"/>
              </w:rPr>
              <w:t>ToC</w:t>
            </w:r>
            <w:proofErr w:type="spellEnd"/>
            <w:r>
              <w:rPr>
                <w:rFonts w:ascii="Calibri" w:eastAsia="Calibri" w:hAnsi="Calibri" w:cs="Calibri"/>
              </w:rPr>
              <w:t xml:space="preserve">, objectives, expected outcomes, as well as program design? </w:t>
            </w:r>
          </w:p>
          <w:p w14:paraId="3B602373" w14:textId="77777777" w:rsidR="005335ED" w:rsidRDefault="005335ED" w:rsidP="001F2E09">
            <w:pPr>
              <w:pStyle w:val="ListParagraph"/>
              <w:numPr>
                <w:ilvl w:val="0"/>
                <w:numId w:val="5"/>
              </w:numPr>
              <w:spacing w:line="240" w:lineRule="auto"/>
              <w:ind w:left="360"/>
            </w:pPr>
            <w:r>
              <w:rPr>
                <w:rFonts w:ascii="Calibri" w:eastAsia="Calibri" w:hAnsi="Calibri" w:cs="Calibri"/>
              </w:rPr>
              <w:t xml:space="preserve">What actions should be taken, and which stakeholder(s) should carry them? Do all stakeholders agree on the workplan, timeframe etc. </w:t>
            </w:r>
          </w:p>
          <w:p w14:paraId="723CD1C9" w14:textId="77777777" w:rsidR="005335ED" w:rsidRDefault="005335ED" w:rsidP="001F2E09">
            <w:pPr>
              <w:pStyle w:val="ListParagraph"/>
              <w:numPr>
                <w:ilvl w:val="0"/>
                <w:numId w:val="5"/>
              </w:numPr>
              <w:spacing w:line="240" w:lineRule="auto"/>
              <w:ind w:left="360"/>
            </w:pPr>
            <w:r>
              <w:rPr>
                <w:rFonts w:ascii="Calibri" w:eastAsia="Calibri" w:hAnsi="Calibri" w:cs="Calibri"/>
              </w:rPr>
              <w:t>What will be the management structure of your intervention? What will be the roles and the responsibilities of each stakeholder? Do all stakeholders agree on their roles and responsibilities?</w:t>
            </w:r>
          </w:p>
        </w:tc>
      </w:tr>
      <w:tr w:rsidR="005335ED" w14:paraId="20240F6B" w14:textId="77777777" w:rsidTr="005335ED">
        <w:tc>
          <w:tcPr>
            <w:tcW w:w="1890" w:type="dxa"/>
            <w:tcBorders>
              <w:top w:val="single" w:sz="4" w:space="0" w:color="auto"/>
              <w:left w:val="single" w:sz="4" w:space="0" w:color="auto"/>
              <w:bottom w:val="single" w:sz="4" w:space="0" w:color="auto"/>
              <w:right w:val="single" w:sz="4" w:space="0" w:color="auto"/>
            </w:tcBorders>
            <w:hideMark/>
          </w:tcPr>
          <w:p w14:paraId="637E6575" w14:textId="77777777" w:rsidR="005335ED" w:rsidRDefault="005335ED">
            <w:pPr>
              <w:spacing w:line="240" w:lineRule="auto"/>
            </w:pPr>
            <w:r>
              <w:rPr>
                <w:rFonts w:ascii="Calibri" w:eastAsia="Calibri" w:hAnsi="Calibri" w:cs="Calibri"/>
                <w:b/>
                <w:bCs/>
              </w:rPr>
              <w:t xml:space="preserve">Implement: </w:t>
            </w:r>
            <w:proofErr w:type="gramStart"/>
            <w:r>
              <w:rPr>
                <w:rFonts w:ascii="Calibri" w:eastAsia="Calibri" w:hAnsi="Calibri" w:cs="Calibri"/>
              </w:rPr>
              <w:t>Take action</w:t>
            </w:r>
            <w:proofErr w:type="gramEnd"/>
            <w:r>
              <w:rPr>
                <w:rFonts w:ascii="Calibri" w:eastAsia="Calibri" w:hAnsi="Calibri" w:cs="Calibri"/>
              </w:rPr>
              <w:t xml:space="preserve"> </w:t>
            </w:r>
          </w:p>
        </w:tc>
        <w:tc>
          <w:tcPr>
            <w:tcW w:w="2790" w:type="dxa"/>
            <w:tcBorders>
              <w:top w:val="single" w:sz="4" w:space="0" w:color="auto"/>
              <w:left w:val="single" w:sz="4" w:space="0" w:color="auto"/>
              <w:bottom w:val="single" w:sz="4" w:space="0" w:color="auto"/>
              <w:right w:val="single" w:sz="4" w:space="0" w:color="auto"/>
            </w:tcBorders>
            <w:hideMark/>
          </w:tcPr>
          <w:p w14:paraId="0307288D" w14:textId="77777777" w:rsidR="005335ED" w:rsidRDefault="005335ED" w:rsidP="001F2E09">
            <w:pPr>
              <w:pStyle w:val="ListParagraph"/>
              <w:numPr>
                <w:ilvl w:val="0"/>
                <w:numId w:val="1"/>
              </w:numPr>
              <w:spacing w:line="240" w:lineRule="auto"/>
            </w:pPr>
            <w:r>
              <w:t>Implementing</w:t>
            </w:r>
          </w:p>
          <w:p w14:paraId="44AB640B" w14:textId="77777777" w:rsidR="005335ED" w:rsidRDefault="005335ED" w:rsidP="001F2E09">
            <w:pPr>
              <w:pStyle w:val="ListParagraph"/>
              <w:numPr>
                <w:ilvl w:val="0"/>
                <w:numId w:val="1"/>
              </w:numPr>
              <w:spacing w:line="240" w:lineRule="auto"/>
            </w:pPr>
            <w:r>
              <w:t>Managing</w:t>
            </w:r>
          </w:p>
        </w:tc>
        <w:tc>
          <w:tcPr>
            <w:tcW w:w="6750" w:type="dxa"/>
            <w:tcBorders>
              <w:top w:val="single" w:sz="4" w:space="0" w:color="auto"/>
              <w:left w:val="single" w:sz="4" w:space="0" w:color="auto"/>
              <w:bottom w:val="single" w:sz="4" w:space="0" w:color="auto"/>
              <w:right w:val="single" w:sz="4" w:space="0" w:color="auto"/>
            </w:tcBorders>
            <w:hideMark/>
          </w:tcPr>
          <w:p w14:paraId="7E29C406" w14:textId="77777777" w:rsidR="005335ED" w:rsidRDefault="005335ED" w:rsidP="001F2E09">
            <w:pPr>
              <w:pStyle w:val="ListParagraph"/>
              <w:numPr>
                <w:ilvl w:val="0"/>
                <w:numId w:val="6"/>
              </w:numPr>
              <w:spacing w:line="240" w:lineRule="auto"/>
              <w:rPr>
                <w:rFonts w:ascii="Calibri" w:eastAsia="Calibri" w:hAnsi="Calibri" w:cs="Calibri"/>
                <w:i/>
                <w:iCs/>
              </w:rPr>
            </w:pPr>
            <w:r>
              <w:rPr>
                <w:rFonts w:ascii="Calibri" w:eastAsia="Calibri" w:hAnsi="Calibri" w:cs="Calibri"/>
              </w:rPr>
              <w:t xml:space="preserve">What are the activities which need to be implemented to launch the program? </w:t>
            </w:r>
          </w:p>
          <w:p w14:paraId="23521CB5" w14:textId="77777777" w:rsidR="005335ED" w:rsidRDefault="005335ED" w:rsidP="001F2E09">
            <w:pPr>
              <w:pStyle w:val="ListParagraph"/>
              <w:numPr>
                <w:ilvl w:val="0"/>
                <w:numId w:val="6"/>
              </w:numPr>
              <w:spacing w:line="240" w:lineRule="auto"/>
              <w:rPr>
                <w:rFonts w:ascii="Calibri" w:eastAsia="Calibri" w:hAnsi="Calibri" w:cs="Calibri"/>
                <w:i/>
                <w:iCs/>
              </w:rPr>
            </w:pPr>
            <w:r>
              <w:rPr>
                <w:rFonts w:ascii="Calibri" w:eastAsia="Calibri" w:hAnsi="Calibri" w:cs="Calibri"/>
              </w:rPr>
              <w:t xml:space="preserve">Who manages relationships between Stakeholders? How do stakeholders communicate? </w:t>
            </w:r>
          </w:p>
        </w:tc>
      </w:tr>
      <w:tr w:rsidR="005335ED" w14:paraId="05E014C3" w14:textId="77777777" w:rsidTr="005335ED">
        <w:tc>
          <w:tcPr>
            <w:tcW w:w="1890" w:type="dxa"/>
            <w:tcBorders>
              <w:top w:val="single" w:sz="4" w:space="0" w:color="auto"/>
              <w:left w:val="single" w:sz="4" w:space="0" w:color="auto"/>
              <w:bottom w:val="single" w:sz="4" w:space="0" w:color="auto"/>
              <w:right w:val="single" w:sz="4" w:space="0" w:color="auto"/>
            </w:tcBorders>
            <w:hideMark/>
          </w:tcPr>
          <w:p w14:paraId="2270302C" w14:textId="77777777" w:rsidR="005335ED" w:rsidRDefault="005335ED">
            <w:pPr>
              <w:spacing w:line="240" w:lineRule="auto"/>
            </w:pPr>
            <w:r>
              <w:rPr>
                <w:rFonts w:ascii="Calibri" w:eastAsia="Calibri" w:hAnsi="Calibri" w:cs="Calibri"/>
                <w:b/>
                <w:bCs/>
              </w:rPr>
              <w:t>M&amp;E, and Learn</w:t>
            </w:r>
            <w:r>
              <w:rPr>
                <w:rFonts w:ascii="Calibri" w:eastAsia="Calibri" w:hAnsi="Calibri" w:cs="Calibri"/>
              </w:rPr>
              <w:t xml:space="preserve"> Monitor and learn</w:t>
            </w:r>
          </w:p>
        </w:tc>
        <w:tc>
          <w:tcPr>
            <w:tcW w:w="2790" w:type="dxa"/>
            <w:tcBorders>
              <w:top w:val="single" w:sz="4" w:space="0" w:color="auto"/>
              <w:left w:val="single" w:sz="4" w:space="0" w:color="auto"/>
              <w:bottom w:val="single" w:sz="4" w:space="0" w:color="auto"/>
              <w:right w:val="single" w:sz="4" w:space="0" w:color="auto"/>
            </w:tcBorders>
            <w:hideMark/>
          </w:tcPr>
          <w:p w14:paraId="44F4D995" w14:textId="77777777" w:rsidR="005335ED" w:rsidRDefault="005335ED" w:rsidP="001F2E09">
            <w:pPr>
              <w:pStyle w:val="ListParagraph"/>
              <w:numPr>
                <w:ilvl w:val="0"/>
                <w:numId w:val="7"/>
              </w:numPr>
              <w:spacing w:line="240" w:lineRule="auto"/>
            </w:pPr>
            <w:r>
              <w:rPr>
                <w:rFonts w:ascii="Calibri" w:eastAsia="Calibri" w:hAnsi="Calibri" w:cs="Calibri"/>
              </w:rPr>
              <w:t xml:space="preserve">Monitoring/Assessing </w:t>
            </w:r>
          </w:p>
        </w:tc>
        <w:tc>
          <w:tcPr>
            <w:tcW w:w="6750" w:type="dxa"/>
            <w:tcBorders>
              <w:top w:val="single" w:sz="4" w:space="0" w:color="auto"/>
              <w:left w:val="single" w:sz="4" w:space="0" w:color="auto"/>
              <w:bottom w:val="single" w:sz="4" w:space="0" w:color="auto"/>
              <w:right w:val="single" w:sz="4" w:space="0" w:color="auto"/>
            </w:tcBorders>
            <w:hideMark/>
          </w:tcPr>
          <w:p w14:paraId="004BFB8E" w14:textId="77777777" w:rsidR="005335ED" w:rsidRDefault="005335ED" w:rsidP="001F2E09">
            <w:pPr>
              <w:pStyle w:val="ListParagraph"/>
              <w:numPr>
                <w:ilvl w:val="0"/>
                <w:numId w:val="8"/>
              </w:numPr>
              <w:spacing w:line="240" w:lineRule="auto"/>
              <w:rPr>
                <w:rFonts w:ascii="Calibri" w:eastAsia="Calibri" w:hAnsi="Calibri" w:cs="Calibri"/>
              </w:rPr>
            </w:pPr>
            <w:r>
              <w:rPr>
                <w:rFonts w:ascii="Calibri" w:eastAsia="Calibri" w:hAnsi="Calibri" w:cs="Calibri"/>
              </w:rPr>
              <w:t xml:space="preserve">Did Stakeholders performed efficiently, and have they been able to fill in their responsibilities? </w:t>
            </w:r>
          </w:p>
          <w:p w14:paraId="7DFE2291" w14:textId="77777777" w:rsidR="005335ED" w:rsidRDefault="005335ED" w:rsidP="001F2E09">
            <w:pPr>
              <w:pStyle w:val="ListParagraph"/>
              <w:numPr>
                <w:ilvl w:val="0"/>
                <w:numId w:val="8"/>
              </w:numPr>
              <w:spacing w:line="240" w:lineRule="auto"/>
              <w:rPr>
                <w:rFonts w:ascii="Calibri" w:eastAsia="Calibri" w:hAnsi="Calibri" w:cs="Calibri"/>
              </w:rPr>
            </w:pPr>
            <w:r>
              <w:rPr>
                <w:rFonts w:ascii="Calibri" w:eastAsia="Calibri" w:hAnsi="Calibri" w:cs="Calibri"/>
              </w:rPr>
              <w:t xml:space="preserve">How did the partnership  dynamics enable each stakeholder or how did they hinder implementation of activities? </w:t>
            </w:r>
          </w:p>
          <w:p w14:paraId="1981066C" w14:textId="77777777" w:rsidR="005335ED" w:rsidRDefault="005335ED" w:rsidP="001F2E09">
            <w:pPr>
              <w:pStyle w:val="ListParagraph"/>
              <w:numPr>
                <w:ilvl w:val="0"/>
                <w:numId w:val="8"/>
              </w:numPr>
              <w:spacing w:line="240" w:lineRule="auto"/>
              <w:rPr>
                <w:rFonts w:ascii="Calibri" w:eastAsia="Calibri" w:hAnsi="Calibri" w:cs="Calibri"/>
              </w:rPr>
            </w:pPr>
            <w:r>
              <w:rPr>
                <w:rFonts w:ascii="Calibri" w:eastAsia="Calibri" w:hAnsi="Calibri" w:cs="Calibri"/>
              </w:rPr>
              <w:t xml:space="preserve">Do we need to continue working with the same partners? Should we engage additional/other stakeholders or terminate partnerships? </w:t>
            </w:r>
          </w:p>
        </w:tc>
        <w:bookmarkEnd w:id="0"/>
      </w:tr>
    </w:tbl>
    <w:p w14:paraId="2C078E63" w14:textId="77777777" w:rsidR="005C05F3" w:rsidRDefault="005C05F3"/>
    <w:sectPr w:rsidR="005C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02D"/>
    <w:multiLevelType w:val="hybridMultilevel"/>
    <w:tmpl w:val="3014EC66"/>
    <w:lvl w:ilvl="0" w:tplc="B2A610FC">
      <w:start w:val="1"/>
      <w:numFmt w:val="bullet"/>
      <w:lvlText w:val=""/>
      <w:lvlJc w:val="left"/>
      <w:pPr>
        <w:ind w:left="720" w:hanging="360"/>
      </w:pPr>
      <w:rPr>
        <w:rFonts w:ascii="Symbol" w:hAnsi="Symbol" w:hint="default"/>
      </w:rPr>
    </w:lvl>
    <w:lvl w:ilvl="1" w:tplc="FF809FEE">
      <w:start w:val="1"/>
      <w:numFmt w:val="bullet"/>
      <w:lvlText w:val="o"/>
      <w:lvlJc w:val="left"/>
      <w:pPr>
        <w:ind w:left="1440" w:hanging="360"/>
      </w:pPr>
      <w:rPr>
        <w:rFonts w:ascii="Courier New" w:hAnsi="Courier New" w:cs="Times New Roman" w:hint="default"/>
      </w:rPr>
    </w:lvl>
    <w:lvl w:ilvl="2" w:tplc="F2380208">
      <w:start w:val="1"/>
      <w:numFmt w:val="bullet"/>
      <w:lvlText w:val=""/>
      <w:lvlJc w:val="left"/>
      <w:pPr>
        <w:ind w:left="2160" w:hanging="360"/>
      </w:pPr>
      <w:rPr>
        <w:rFonts w:ascii="Wingdings" w:hAnsi="Wingdings" w:hint="default"/>
      </w:rPr>
    </w:lvl>
    <w:lvl w:ilvl="3" w:tplc="33A6AFB8">
      <w:start w:val="1"/>
      <w:numFmt w:val="bullet"/>
      <w:lvlText w:val=""/>
      <w:lvlJc w:val="left"/>
      <w:pPr>
        <w:ind w:left="2880" w:hanging="360"/>
      </w:pPr>
      <w:rPr>
        <w:rFonts w:ascii="Symbol" w:hAnsi="Symbol" w:hint="default"/>
      </w:rPr>
    </w:lvl>
    <w:lvl w:ilvl="4" w:tplc="C2086982">
      <w:start w:val="1"/>
      <w:numFmt w:val="bullet"/>
      <w:lvlText w:val="o"/>
      <w:lvlJc w:val="left"/>
      <w:pPr>
        <w:ind w:left="3600" w:hanging="360"/>
      </w:pPr>
      <w:rPr>
        <w:rFonts w:ascii="Courier New" w:hAnsi="Courier New" w:cs="Times New Roman" w:hint="default"/>
      </w:rPr>
    </w:lvl>
    <w:lvl w:ilvl="5" w:tplc="01FC6B64">
      <w:start w:val="1"/>
      <w:numFmt w:val="bullet"/>
      <w:lvlText w:val=""/>
      <w:lvlJc w:val="left"/>
      <w:pPr>
        <w:ind w:left="4320" w:hanging="360"/>
      </w:pPr>
      <w:rPr>
        <w:rFonts w:ascii="Wingdings" w:hAnsi="Wingdings" w:hint="default"/>
      </w:rPr>
    </w:lvl>
    <w:lvl w:ilvl="6" w:tplc="4D9A8588">
      <w:start w:val="1"/>
      <w:numFmt w:val="bullet"/>
      <w:lvlText w:val=""/>
      <w:lvlJc w:val="left"/>
      <w:pPr>
        <w:ind w:left="5040" w:hanging="360"/>
      </w:pPr>
      <w:rPr>
        <w:rFonts w:ascii="Symbol" w:hAnsi="Symbol" w:hint="default"/>
      </w:rPr>
    </w:lvl>
    <w:lvl w:ilvl="7" w:tplc="25940FDA">
      <w:start w:val="1"/>
      <w:numFmt w:val="bullet"/>
      <w:lvlText w:val="o"/>
      <w:lvlJc w:val="left"/>
      <w:pPr>
        <w:ind w:left="5760" w:hanging="360"/>
      </w:pPr>
      <w:rPr>
        <w:rFonts w:ascii="Courier New" w:hAnsi="Courier New" w:cs="Times New Roman" w:hint="default"/>
      </w:rPr>
    </w:lvl>
    <w:lvl w:ilvl="8" w:tplc="7EEA5158">
      <w:start w:val="1"/>
      <w:numFmt w:val="bullet"/>
      <w:lvlText w:val=""/>
      <w:lvlJc w:val="left"/>
      <w:pPr>
        <w:ind w:left="6480" w:hanging="360"/>
      </w:pPr>
      <w:rPr>
        <w:rFonts w:ascii="Wingdings" w:hAnsi="Wingdings" w:hint="default"/>
      </w:rPr>
    </w:lvl>
  </w:abstractNum>
  <w:abstractNum w:abstractNumId="1" w15:restartNumberingAfterBreak="0">
    <w:nsid w:val="0EA03B7F"/>
    <w:multiLevelType w:val="hybridMultilevel"/>
    <w:tmpl w:val="65864D64"/>
    <w:lvl w:ilvl="0" w:tplc="74765D30">
      <w:start w:val="1"/>
      <w:numFmt w:val="bullet"/>
      <w:lvlText w:val=""/>
      <w:lvlJc w:val="left"/>
      <w:pPr>
        <w:ind w:left="720" w:hanging="360"/>
      </w:pPr>
      <w:rPr>
        <w:rFonts w:ascii="Symbol" w:hAnsi="Symbol" w:hint="default"/>
      </w:rPr>
    </w:lvl>
    <w:lvl w:ilvl="1" w:tplc="86003766">
      <w:start w:val="1"/>
      <w:numFmt w:val="bullet"/>
      <w:lvlText w:val="o"/>
      <w:lvlJc w:val="left"/>
      <w:pPr>
        <w:ind w:left="1440" w:hanging="360"/>
      </w:pPr>
      <w:rPr>
        <w:rFonts w:ascii="Courier New" w:hAnsi="Courier New" w:cs="Times New Roman" w:hint="default"/>
      </w:rPr>
    </w:lvl>
    <w:lvl w:ilvl="2" w:tplc="B98A65F0">
      <w:start w:val="1"/>
      <w:numFmt w:val="bullet"/>
      <w:lvlText w:val=""/>
      <w:lvlJc w:val="left"/>
      <w:pPr>
        <w:ind w:left="2160" w:hanging="360"/>
      </w:pPr>
      <w:rPr>
        <w:rFonts w:ascii="Wingdings" w:hAnsi="Wingdings" w:hint="default"/>
      </w:rPr>
    </w:lvl>
    <w:lvl w:ilvl="3" w:tplc="48B818F6">
      <w:start w:val="1"/>
      <w:numFmt w:val="bullet"/>
      <w:lvlText w:val=""/>
      <w:lvlJc w:val="left"/>
      <w:pPr>
        <w:ind w:left="2880" w:hanging="360"/>
      </w:pPr>
      <w:rPr>
        <w:rFonts w:ascii="Symbol" w:hAnsi="Symbol" w:hint="default"/>
      </w:rPr>
    </w:lvl>
    <w:lvl w:ilvl="4" w:tplc="035AFE2A">
      <w:start w:val="1"/>
      <w:numFmt w:val="bullet"/>
      <w:lvlText w:val="o"/>
      <w:lvlJc w:val="left"/>
      <w:pPr>
        <w:ind w:left="3600" w:hanging="360"/>
      </w:pPr>
      <w:rPr>
        <w:rFonts w:ascii="Courier New" w:hAnsi="Courier New" w:cs="Times New Roman" w:hint="default"/>
      </w:rPr>
    </w:lvl>
    <w:lvl w:ilvl="5" w:tplc="32041F4C">
      <w:start w:val="1"/>
      <w:numFmt w:val="bullet"/>
      <w:lvlText w:val=""/>
      <w:lvlJc w:val="left"/>
      <w:pPr>
        <w:ind w:left="4320" w:hanging="360"/>
      </w:pPr>
      <w:rPr>
        <w:rFonts w:ascii="Wingdings" w:hAnsi="Wingdings" w:hint="default"/>
      </w:rPr>
    </w:lvl>
    <w:lvl w:ilvl="6" w:tplc="F4EA740A">
      <w:start w:val="1"/>
      <w:numFmt w:val="bullet"/>
      <w:lvlText w:val=""/>
      <w:lvlJc w:val="left"/>
      <w:pPr>
        <w:ind w:left="5040" w:hanging="360"/>
      </w:pPr>
      <w:rPr>
        <w:rFonts w:ascii="Symbol" w:hAnsi="Symbol" w:hint="default"/>
      </w:rPr>
    </w:lvl>
    <w:lvl w:ilvl="7" w:tplc="284A2788">
      <w:start w:val="1"/>
      <w:numFmt w:val="bullet"/>
      <w:lvlText w:val="o"/>
      <w:lvlJc w:val="left"/>
      <w:pPr>
        <w:ind w:left="5760" w:hanging="360"/>
      </w:pPr>
      <w:rPr>
        <w:rFonts w:ascii="Courier New" w:hAnsi="Courier New" w:cs="Times New Roman" w:hint="default"/>
      </w:rPr>
    </w:lvl>
    <w:lvl w:ilvl="8" w:tplc="18A84F8E">
      <w:start w:val="1"/>
      <w:numFmt w:val="bullet"/>
      <w:lvlText w:val=""/>
      <w:lvlJc w:val="left"/>
      <w:pPr>
        <w:ind w:left="6480" w:hanging="360"/>
      </w:pPr>
      <w:rPr>
        <w:rFonts w:ascii="Wingdings" w:hAnsi="Wingdings" w:hint="default"/>
      </w:rPr>
    </w:lvl>
  </w:abstractNum>
  <w:abstractNum w:abstractNumId="2" w15:restartNumberingAfterBreak="0">
    <w:nsid w:val="32620643"/>
    <w:multiLevelType w:val="hybridMultilevel"/>
    <w:tmpl w:val="E28E1C80"/>
    <w:lvl w:ilvl="0" w:tplc="D668DFFC">
      <w:start w:val="9"/>
      <w:numFmt w:val="decimal"/>
      <w:lvlText w:val="%1."/>
      <w:lvlJc w:val="left"/>
      <w:pPr>
        <w:ind w:left="360" w:hanging="360"/>
      </w:pPr>
    </w:lvl>
    <w:lvl w:ilvl="1" w:tplc="68A4E730">
      <w:start w:val="1"/>
      <w:numFmt w:val="lowerLetter"/>
      <w:lvlText w:val="%2."/>
      <w:lvlJc w:val="left"/>
      <w:pPr>
        <w:ind w:left="1080" w:hanging="360"/>
      </w:pPr>
    </w:lvl>
    <w:lvl w:ilvl="2" w:tplc="B2EA3828">
      <w:start w:val="1"/>
      <w:numFmt w:val="lowerRoman"/>
      <w:lvlText w:val="%3."/>
      <w:lvlJc w:val="right"/>
      <w:pPr>
        <w:ind w:left="1800" w:hanging="180"/>
      </w:pPr>
    </w:lvl>
    <w:lvl w:ilvl="3" w:tplc="A0BA7F44">
      <w:start w:val="1"/>
      <w:numFmt w:val="decimal"/>
      <w:lvlText w:val="%4."/>
      <w:lvlJc w:val="left"/>
      <w:pPr>
        <w:ind w:left="2520" w:hanging="360"/>
      </w:pPr>
    </w:lvl>
    <w:lvl w:ilvl="4" w:tplc="EF3EB010">
      <w:start w:val="1"/>
      <w:numFmt w:val="lowerLetter"/>
      <w:lvlText w:val="%5."/>
      <w:lvlJc w:val="left"/>
      <w:pPr>
        <w:ind w:left="3240" w:hanging="360"/>
      </w:pPr>
    </w:lvl>
    <w:lvl w:ilvl="5" w:tplc="05863A88">
      <w:start w:val="1"/>
      <w:numFmt w:val="lowerRoman"/>
      <w:lvlText w:val="%6."/>
      <w:lvlJc w:val="right"/>
      <w:pPr>
        <w:ind w:left="3960" w:hanging="180"/>
      </w:pPr>
    </w:lvl>
    <w:lvl w:ilvl="6" w:tplc="FC32CEF6">
      <w:start w:val="1"/>
      <w:numFmt w:val="decimal"/>
      <w:lvlText w:val="%7."/>
      <w:lvlJc w:val="left"/>
      <w:pPr>
        <w:ind w:left="4680" w:hanging="360"/>
      </w:pPr>
    </w:lvl>
    <w:lvl w:ilvl="7" w:tplc="4DD444BE">
      <w:start w:val="1"/>
      <w:numFmt w:val="lowerLetter"/>
      <w:lvlText w:val="%8."/>
      <w:lvlJc w:val="left"/>
      <w:pPr>
        <w:ind w:left="5400" w:hanging="360"/>
      </w:pPr>
    </w:lvl>
    <w:lvl w:ilvl="8" w:tplc="BC5CBB6E">
      <w:start w:val="1"/>
      <w:numFmt w:val="lowerRoman"/>
      <w:lvlText w:val="%9."/>
      <w:lvlJc w:val="right"/>
      <w:pPr>
        <w:ind w:left="6120" w:hanging="180"/>
      </w:pPr>
    </w:lvl>
  </w:abstractNum>
  <w:abstractNum w:abstractNumId="3" w15:restartNumberingAfterBreak="0">
    <w:nsid w:val="35EE366A"/>
    <w:multiLevelType w:val="hybridMultilevel"/>
    <w:tmpl w:val="E4D427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F21274D"/>
    <w:multiLevelType w:val="hybridMultilevel"/>
    <w:tmpl w:val="D2940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EA57E4"/>
    <w:multiLevelType w:val="hybridMultilevel"/>
    <w:tmpl w:val="4DCE3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6B37B29"/>
    <w:multiLevelType w:val="hybridMultilevel"/>
    <w:tmpl w:val="338E1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E257476"/>
    <w:multiLevelType w:val="hybridMultilevel"/>
    <w:tmpl w:val="28688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2684DB"/>
    <w:rsid w:val="0018771C"/>
    <w:rsid w:val="005335ED"/>
    <w:rsid w:val="005C05F3"/>
    <w:rsid w:val="42268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84DB"/>
  <w15:chartTrackingRefBased/>
  <w15:docId w15:val="{9A18B966-48F3-49FF-9513-0AC623F3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335ED"/>
    <w:pPr>
      <w:spacing w:line="240" w:lineRule="auto"/>
    </w:pPr>
    <w:rPr>
      <w:sz w:val="20"/>
      <w:szCs w:val="20"/>
    </w:rPr>
  </w:style>
  <w:style w:type="character" w:customStyle="1" w:styleId="CommentTextChar">
    <w:name w:val="Comment Text Char"/>
    <w:basedOn w:val="DefaultParagraphFont"/>
    <w:link w:val="CommentText"/>
    <w:uiPriority w:val="99"/>
    <w:semiHidden/>
    <w:rsid w:val="005335ED"/>
    <w:rPr>
      <w:sz w:val="20"/>
      <w:szCs w:val="20"/>
    </w:rPr>
  </w:style>
  <w:style w:type="character" w:customStyle="1" w:styleId="ListParagraphChar">
    <w:name w:val="List Paragraph Char"/>
    <w:basedOn w:val="DefaultParagraphFont"/>
    <w:link w:val="ListParagraph"/>
    <w:uiPriority w:val="34"/>
    <w:locked/>
    <w:rsid w:val="005335ED"/>
  </w:style>
  <w:style w:type="paragraph" w:styleId="ListParagraph">
    <w:name w:val="List Paragraph"/>
    <w:basedOn w:val="Normal"/>
    <w:link w:val="ListParagraphChar"/>
    <w:uiPriority w:val="34"/>
    <w:qFormat/>
    <w:rsid w:val="005335ED"/>
    <w:pPr>
      <w:ind w:left="720"/>
      <w:contextualSpacing/>
    </w:pPr>
  </w:style>
  <w:style w:type="character" w:styleId="CommentReference">
    <w:name w:val="annotation reference"/>
    <w:basedOn w:val="DefaultParagraphFont"/>
    <w:uiPriority w:val="99"/>
    <w:semiHidden/>
    <w:unhideWhenUsed/>
    <w:rsid w:val="005335ED"/>
    <w:rPr>
      <w:sz w:val="16"/>
      <w:szCs w:val="16"/>
    </w:rPr>
  </w:style>
  <w:style w:type="character" w:customStyle="1" w:styleId="normaltextrun">
    <w:name w:val="normaltextrun"/>
    <w:basedOn w:val="DefaultParagraphFont"/>
    <w:rsid w:val="005335ED"/>
  </w:style>
  <w:style w:type="table" w:styleId="TableGrid">
    <w:name w:val="Table Grid"/>
    <w:basedOn w:val="TableNormal"/>
    <w:uiPriority w:val="39"/>
    <w:rsid w:val="005335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abd173-be99-4f21-ac30-4b90c2ac99e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DF6206BB496A4987390B32A729FDD7" ma:contentTypeVersion="10" ma:contentTypeDescription="Create a new document." ma:contentTypeScope="" ma:versionID="78d09c1b0a1beaa4b235e335eaa15c63">
  <xsd:schema xmlns:xsd="http://www.w3.org/2001/XMLSchema" xmlns:xs="http://www.w3.org/2001/XMLSchema" xmlns:p="http://schemas.microsoft.com/office/2006/metadata/properties" xmlns:ns2="350ff6ba-1a67-415a-a870-9a7dbfc7a6a0" xmlns:ns3="42abd173-be99-4f21-ac30-4b90c2ac99e4" targetNamespace="http://schemas.microsoft.com/office/2006/metadata/properties" ma:root="true" ma:fieldsID="692082e7c9794e41d3f777f6cd34d058" ns2:_="" ns3:_="">
    <xsd:import namespace="350ff6ba-1a67-415a-a870-9a7dbfc7a6a0"/>
    <xsd:import namespace="42abd173-be99-4f21-ac30-4b90c2ac99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ff6ba-1a67-415a-a870-9a7dbfc7a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bd173-be99-4f21-ac30-4b90c2ac99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412DF-AB0E-49D4-AAF9-F131145BBC8A}">
  <ds:schemaRefs>
    <ds:schemaRef ds:uri="http://schemas.microsoft.com/office/2006/metadata/properties"/>
    <ds:schemaRef ds:uri="http://schemas.microsoft.com/office/infopath/2007/PartnerControls"/>
    <ds:schemaRef ds:uri="42abd173-be99-4f21-ac30-4b90c2ac99e4"/>
  </ds:schemaRefs>
</ds:datastoreItem>
</file>

<file path=customXml/itemProps2.xml><?xml version="1.0" encoding="utf-8"?>
<ds:datastoreItem xmlns:ds="http://schemas.openxmlformats.org/officeDocument/2006/customXml" ds:itemID="{229EA5FE-DDD3-4E6F-A35A-E0B0463A9D03}"/>
</file>

<file path=customXml/itemProps3.xml><?xml version="1.0" encoding="utf-8"?>
<ds:datastoreItem xmlns:ds="http://schemas.openxmlformats.org/officeDocument/2006/customXml" ds:itemID="{9ED94ADE-C9BB-4E36-A795-C3B7D6D5D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Coppola</dc:creator>
  <cp:keywords/>
  <dc:description/>
  <cp:lastModifiedBy>Zara Ghannadian</cp:lastModifiedBy>
  <cp:revision>3</cp:revision>
  <dcterms:created xsi:type="dcterms:W3CDTF">2020-02-12T15:26:00Z</dcterms:created>
  <dcterms:modified xsi:type="dcterms:W3CDTF">2022-03-04T19:11:00Z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0x0101005CDF6206BB496A4987390B32A729FDD7</vt:lpwstr>
  </property>
  <property fmtid="{D5CDD505-2E9C-101B-9397-08002B2CF9AE}" pid="3" name="Order">
    <vt:r8>561600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_SharedFileIndex">
    <vt:lpwstr/>
  </property>
  <property fmtid="{D5CDD505-2E9C-101B-9397-08002B2CF9AE}" pid="10" name="_SourceUrl">
    <vt:lpwstr/>
  </property>
</Properties>
</file>